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37277-2023 i Surahammars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