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fjällig taggsvamp s.str. (S), flagellkvastmossa (S), grönpyrola (S), gullgröppa (S), mindre märgborre (S), rödgul trumpetsvamp (S), skarp dropptaggsvamp (S), vedticka (S), zontaggsvamp (S), kopparödla (§6),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