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68-2021 i Sura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