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barrpraktbagge (NT), furustumpbagge (NT), kråka (NT, §4), motaggsvamp (NT), orange taggsvamp (NT), spillkråka (NT, §4), talltita (NT, §4), vedskivlav (NT), bronshjon (S), dropptaggsvamp (S), grönpyrola (S), mindre märgborre (S), skarp dropptaggsvamp (S), thomsons trägnagare (S), trådticka (S), vedticka (S), gröngöling (§4), sparvuggla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spillkråka (NT, §4),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