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25 meter från avverkningsanmälan A 40942-2023 i Surahammars kommun har hittats 21 naturvårdsarter varav 11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