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30074-2023 i Surahammars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