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2-2023 i Surahamma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