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Detta dokument behandlar höga naturvärden i avverkningsanmälan A 63146-2025 i Surahammars kommun som inkom 2025-12-18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6629750, E 564064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3 naturvårdsarter hittats: stor aspticka (S, T),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