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Detta dokument behandlar höga naturvärden i avverkningsanmälan A 66343-2021 i Surahammars kommun som inkom 2021-11-18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6621938, E 570138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6 naturvårdsarter hittats: lakritsmusseron (VU, T), torrmusseron (VU), brunpudrad nållav (NT, T), motaggsvamp (NT, T), blåmossa (S, T) och mindre märgborre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