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dokument behandlar höga naturvärden i avverkningsanmälan A 19846-2022 i Surahammars kommun som inkom 2022-05-15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6619455, E 570242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