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som inkom 2021-08-11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6616939, E 571614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15 meter från avverkningsanmälan har följande 3 naturvårdsarter hittats: brunfläckig pärlemorfjäril (VU), pilblad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kopparödla (§6).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