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18948-2019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