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som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T), ullticka (NT, T), brun nållav (S), fällmossa (S, T), hasselticka (S, T), lönnlav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