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motaggsvamp (NT), orange taggsvamp (NT), reliktbock (NT), skrovlig taggsvamp (NT), spillkråka (NT, §4), tallticka (NT), ullticka (NT), vaddporing (NT), björksplintborre (S), blodticka (S), blomkålssvamp (S), bronshjon (S), dropptaggsvamp (S), grovticka (S), mindre märgborre (S) och rävticka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