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Leptoporus erubescens (NT), spillkråka (NT, §4), talltita (NT, §4), ullticka (NT), vedskivlav (NT), björksplintborre (S), blåmossa (S), bronshjon (S), grönpyrola (S), mindre märgborre (S), vedticka (S), vågbandad barkbock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