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dokument behandlar höga naturvärden i avverkningsanmälan A 25961-2026 i Kungsörs kommun som inkom 2026-06-08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6582748, E 556321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