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dokument behandlar höga naturvärden i avverkningsanmälan A 7771-2024 i Kungsörs kommun. Denna avverkningsanmälan inkom 2024-02-27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