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63049-2019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2024-10-09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