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26568-2022 i Västerås kommun</w:t>
      </w:r>
    </w:p>
    <w:p>
      <w:r>
        <w:t>Detta klagomål behandlar höga naturvärden i avverkningsanmälan A 26568-2022 i Västerås kommun som inkom 2022-06-27 och omfattar 2,6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6568-2022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6605254, E 598061 i SWEREF 99 TM.</w:t>
      </w:r>
    </w:p>
    <w:p>
      <w:r>
        <w:t>Inom 6 meter från avverkningsanmälan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