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47228-2022 i Västerå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