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40886-2025 i Västerås kommun</w:t>
      </w:r>
    </w:p>
    <w:p>
      <w:r>
        <w:t>Denna tillsynsbegäran behandlar höga naturvärden i avverkningsanmälan A 40886-2025 i Västerås kommun som inkom 2025-08-28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5314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88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531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6602735, E 601525 i SWEREF 99 TM.</w:t>
      </w:r>
    </w:p>
    <w:p>
      <w:r>
        <w:t>I avverkningsanmälan finns fynd av 1 naturvårdsarter, varav 1 är typisk (T) och 1 är signalart (S): grönpyrola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