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klagomål behandlar höga naturvärden i avverkningsanmälan A 37464-2021 i Västerås kommun som inkom 2021-07-21 och omfattar 8,1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6604004, E 599397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