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dokument behandlar höga naturvärden i avverkningsanmälan A 6603-2022 i Västerås kommun som inkom 2022-02-09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sexfläckig bastardsvärmare (VU), jungfrulin (NT), ängsskära (NT),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6613407, E 597192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