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Detta dokument behandlar höga naturvärden i avverkningsanmälan A 26563-2026 i Västerås kommun som inkom 2026-06-10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6617274, E 572428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5 naturvårdsarter hittats: knärot (VU, T, §8), blåmossa (S, T), vedticka (S, T), mattlummer (T, §9)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mattlummer (T,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