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11 meter från samrådsanmälan S 4578-2023 i Västerås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