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61543-2023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duvhök, entita, fjällvråk, gröngöling, gulsparv, havsörn och kungsörn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duvhök, entita, fjällvråk, gröngöling, gulsparv, havsörn och kungsörn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