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48940-2025 i Västerås kommun</w:t>
      </w:r>
    </w:p>
    <w:p>
      <w:r>
        <w:t>Detta dokument behandlar höga naturvärden i avverkningsanmälan A 48940-2025 i Västerås kommun. Denna avverkningsanmälan inkom 2025-10-07 12:47:37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8940-2025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6631946, E 579989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