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2453-2026 i Västerå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