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bastardsvärmare (NT), skogshare (NT), åkergroda (§4a)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