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bastardsvärmare (NT), skogshare (NT), åkergroda (§4a),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