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42414-2022 i 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