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dokument behandlar höga naturvärden i avverkningsanmälan A 53052-2025 i Sala kommun. Denna avverkningsanmälan inkom 2025-10-28 08:42:14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