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18 meter från avverkningsanmälan A 7919-2022 i Sala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