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50128-2025 i Sala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