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laxporing (VU), rynkskinn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skarp dropptaggsvamp (S), thomsons trägnagare (S), Thymalus limbatus (S), vanlig flatbagge (S), vedticka (S), vågbandad barkbock (S), tjäder (§4) och mindre vattensalamander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13.26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