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82-2022 i Sala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