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704-2022 i Sal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