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dokument behandlar höga naturvärden i avverkningsanmälan A 23224-2023 i Sala kommun som inkom 2023-05-29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6634041, E 587562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