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dokument behandlar höga naturvärden i avverkningsanmälan A 3810-2023 i Sala kommun som inkom 2023-01-25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6647840, E 593478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