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som inkom 2025-10-30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knärot (VU, T, §8), brunklöver (NT), ullticka (NT, T), grönpyrola (S, T), vedticka (S, T),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