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Detta dokument behandlar höga naturvärden i avverkningsanmälan A 12444-2024 i Sala kommun som inkom 2024-03-28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6664006, E 581493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