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Detta dokument behandlar höga naturvärden i avverkningsanmälan A 15099-2025 i Sala kommun som inkom 2025-03-28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6653919, E 576704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5 naturvårdsarter hittats: bronshjon (S, T), vågbandad barkbock (S), grönsiska (§4), orre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