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Detta dokument behandlar höga naturvärden i avverkningsanmälan A 23224-2023 i Sala kommun som inkom 2023-05-29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6634041, E 587562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