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Detta dokument behandlar höga naturvärden i avverkningsanmälan A 41570-2021 i Sala kommun som inkom 2021-08-17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6665064, E 591738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vedtrappmossa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