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Detta dokument behandlar höga naturvärden i avverkningsanmälan A 53627-2025 i Sala kommun som inkom 2025-10-30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6665092, E 581758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knärot (VU, T, §8), brunklöver (NT), ullticka (NT, T), grönpyrola (S, T), vedticka (S, T),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