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Detta dokument behandlar höga naturvärden i avverkningsanmälan A 73598-2021 i Sala kommun som inkom 2021-12-22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6669514, E 591611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violgubbe (EN), gul taggsvamp (VU, T), kryddspindling (NT,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