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dokument behandlar höga naturvärden i avverkningsanmälan A 17120-2023 i Sala kommun som inkom 2023-04-18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backtimjan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6640623, E 587503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