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3332-2024 i Sala kommun</w:t>
      </w:r>
    </w:p>
    <w:p>
      <w:r>
        <w:t>Detta dokument behandlar höga naturvärden i avverkningsanmälan A 3332-2024 i Sala kommun som inkom 2024-01-26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rödlånke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6671432, E 586008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