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Detta dokument behandlar höga naturvärden i avverkningsanmälan A 7661-2026 i Sala kommun som inkom 2026-02-09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6665730, E 591641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