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dokument behandlar höga naturvärden i avverkningsanmälan A 34494-2023 i Sala kommun som inkom 2023-07-26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bronshjon (S, T) och thomsons trägnagare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12247" cy="5688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12247"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6633464, E 575272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